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878" w:rsidRDefault="00D20878" w:rsidP="00D20878">
      <w:pPr>
        <w:jc w:val="center"/>
        <w:rPr>
          <w:rFonts w:ascii="Times New Roman" w:hAnsi="Times New Roman" w:cs="Times New Roman"/>
          <w:sz w:val="24"/>
          <w:szCs w:val="24"/>
        </w:rPr>
      </w:pPr>
      <w:r w:rsidRPr="00D20878">
        <w:rPr>
          <w:rFonts w:ascii="Times New Roman" w:hAnsi="Times New Roman" w:cs="Times New Roman"/>
          <w:sz w:val="24"/>
          <w:szCs w:val="24"/>
        </w:rPr>
        <w:t>ИНТЕРАКТИВНОЕ ОБУЧЕНИЕ В ДОУ: В НОГУ СО ВРЕМЕНЕМ</w:t>
      </w:r>
    </w:p>
    <w:p w:rsidR="00D20878" w:rsidRDefault="00D20878" w:rsidP="00D208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 МБДОУ «Сказка»</w:t>
      </w:r>
    </w:p>
    <w:p w:rsidR="00D20878" w:rsidRDefault="00D20878" w:rsidP="00D2087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Шутенко Наталия Анатольевна</w:t>
      </w:r>
    </w:p>
    <w:p w:rsidR="00D20878" w:rsidRDefault="00D20878" w:rsidP="00D208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878">
        <w:rPr>
          <w:rFonts w:ascii="Times New Roman" w:hAnsi="Times New Roman" w:cs="Times New Roman"/>
          <w:sz w:val="24"/>
          <w:szCs w:val="24"/>
        </w:rPr>
        <w:t xml:space="preserve">Современные дети практически с рождения погружаются в мир гаджетов и всевозможных технических средств. Первыми игрушками становятся пульты дистанционного управления, DVD диски, мобильные телефоны и планшеты, и лишь потом ребенок знакомится с миром игрушек. Подрастающее поколение подвергается преизбытку информации, а ее доступность развивает в детях отношение потребителя. Ребенок получает то, что ему нужно не затрачивая при </w:t>
      </w:r>
      <w:proofErr w:type="gramStart"/>
      <w:r w:rsidRPr="00D20878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Pr="00D20878">
        <w:rPr>
          <w:rFonts w:ascii="Times New Roman" w:hAnsi="Times New Roman" w:cs="Times New Roman"/>
          <w:sz w:val="24"/>
          <w:szCs w:val="24"/>
        </w:rPr>
        <w:t xml:space="preserve"> никаких усилий. В процессе образовательной </w:t>
      </w:r>
      <w:proofErr w:type="gramStart"/>
      <w:r w:rsidRPr="00D20878">
        <w:rPr>
          <w:rFonts w:ascii="Times New Roman" w:hAnsi="Times New Roman" w:cs="Times New Roman"/>
          <w:sz w:val="24"/>
          <w:szCs w:val="24"/>
        </w:rPr>
        <w:t>деятельности</w:t>
      </w:r>
      <w:proofErr w:type="gramEnd"/>
      <w:r w:rsidRPr="00D20878">
        <w:rPr>
          <w:rFonts w:ascii="Times New Roman" w:hAnsi="Times New Roman" w:cs="Times New Roman"/>
          <w:sz w:val="24"/>
          <w:szCs w:val="24"/>
        </w:rPr>
        <w:t xml:space="preserve"> обучающиеся не проявляют никакой активности, и способны лишь воспроизводить полученный материал без осмысления. Все реже дети задают встречные вопросы и практически не проявляют желания продолжить беседу по изученной теме. Дошкольники не проявляют интерес к новым знаниям, </w:t>
      </w:r>
      <w:proofErr w:type="gramStart"/>
      <w:r w:rsidRPr="00D20878">
        <w:rPr>
          <w:rFonts w:ascii="Times New Roman" w:hAnsi="Times New Roman" w:cs="Times New Roman"/>
          <w:sz w:val="24"/>
          <w:szCs w:val="24"/>
        </w:rPr>
        <w:t>познавательная</w:t>
      </w:r>
      <w:proofErr w:type="gramEnd"/>
      <w:r w:rsidRPr="00D20878">
        <w:rPr>
          <w:rFonts w:ascii="Times New Roman" w:hAnsi="Times New Roman" w:cs="Times New Roman"/>
          <w:sz w:val="24"/>
          <w:szCs w:val="24"/>
        </w:rPr>
        <w:t xml:space="preserve"> активность резко снижается, вследствие чего у детей слабо развито мышление, они не умеют или не хотят думать. Все выше сказанное приводит к одной из наиболее острых проблем в современном обучении - пассивность учащихся. </w:t>
      </w:r>
    </w:p>
    <w:p w:rsidR="00D20878" w:rsidRDefault="00D20878" w:rsidP="00D208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878">
        <w:rPr>
          <w:rFonts w:ascii="Times New Roman" w:hAnsi="Times New Roman" w:cs="Times New Roman"/>
          <w:sz w:val="24"/>
          <w:szCs w:val="24"/>
        </w:rPr>
        <w:t xml:space="preserve">Основными причинами, препятствующими развитию познавательной и творческой активности детей, являются готовые знания, которые даются ребенку раньше, чем он может их усвоить. Дети становятся пассивными слушателями, исполняя роль своеобразной «копилки» и как следствие теряют </w:t>
      </w:r>
      <w:proofErr w:type="gramStart"/>
      <w:r w:rsidRPr="00D20878">
        <w:rPr>
          <w:rFonts w:ascii="Times New Roman" w:hAnsi="Times New Roman" w:cs="Times New Roman"/>
          <w:sz w:val="24"/>
          <w:szCs w:val="24"/>
        </w:rPr>
        <w:t>познавательный</w:t>
      </w:r>
      <w:proofErr w:type="gramEnd"/>
      <w:r w:rsidRPr="00D20878">
        <w:rPr>
          <w:rFonts w:ascii="Times New Roman" w:hAnsi="Times New Roman" w:cs="Times New Roman"/>
          <w:sz w:val="24"/>
          <w:szCs w:val="24"/>
        </w:rPr>
        <w:t xml:space="preserve"> интерес. К предвестникам возникновения данной ситуации можно отнести следующие противоречия: популяризация электронных образовательных ресурсов, мобильных телефонов, планшетов на общем фоне снижения мотивации к обучению; недостаточная изученность педагогами вопросов интерактивных технологий и возможности, которые открывают эти технологии для развития познавательной активности дошкольников. </w:t>
      </w:r>
    </w:p>
    <w:p w:rsidR="00D20878" w:rsidRDefault="00D20878" w:rsidP="00D2087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878">
        <w:rPr>
          <w:rFonts w:ascii="Times New Roman" w:hAnsi="Times New Roman" w:cs="Times New Roman"/>
          <w:sz w:val="24"/>
          <w:szCs w:val="24"/>
        </w:rPr>
        <w:t xml:space="preserve">Снижение уровня развития познавательной активности ребенка долгое время остается актуальной. Процесс обучения в современном дошкольном учреждении сводится к принципу «повтори за мной». Познавательное развитие дошкольника направлено на развитие систематических знаний об окружающем мире, развитию элементов логического мышления в старшем дошкольном возрасте. Умным считается тот, кто может повторить услышанный материал от педагога. Но в этом случае ребенок задействует свою память, а не свое мышление, свой ум. Это репродуктивное обучение. И обратно противоположную картину мы можем наблюдать в процессе интерактивного обучения. При таком подходе ребенок самостоятельно добывает новые знания и пытается находить ответы на интересующие его вопросы. Утверждать, что интерактивное обучение в дошкольном возрасте это что-то новое и инновационное будет, не совсем уместно, поскольку организация образовательной деятельности с дошкольниками невозможно построить без тесного взаимодействия и активной позиции. Говоря об интерактивном обучении и применении его в дошкольном образовании, хотелось бы отметить, насколько важным и необходимым является данная форма организации познавательной деятельности. Чем раньше ребенок сможет самостоятельно и без страхов научиться  высказывать свою точку зрения, сумеет работать в команде, тем проще будет проходить его социализация и процесс обучения уже на общеобразовательной ступени. Именно работая по данным методикам, у ребенка формируется активная жизненная позиция, развивается </w:t>
      </w:r>
      <w:r w:rsidRPr="00D20878">
        <w:rPr>
          <w:rFonts w:ascii="Times New Roman" w:hAnsi="Times New Roman" w:cs="Times New Roman"/>
          <w:sz w:val="24"/>
          <w:szCs w:val="24"/>
        </w:rPr>
        <w:lastRenderedPageBreak/>
        <w:t xml:space="preserve">ответственность за совместную работу с партнерами. Помимо этого детям легче становится уловить элементарные логические связи явлений и предметов. Направляя взгляд в будущее, мы осознаем, что ребенку не просто необходимо владеть определенными знаниями для полноценной реализации в жизни, но также регулярно, а точнее своевременно обновлять и пополнять их. Именно в этом им должен помочь высокоразвитый уровень познавательной активности, а также творческие способности, задатки к которым будут заложены еще в дошкольном возрасте. В процессе интерактивного обучения дети перестают быть пассивными слушателями, они являются непосредственными участниками образовательного процесса. Основной задачей в работе с дошкольниками через интерактивную игру служит создание условий для получения значимого для них опыта социального поведения. В ходе такой интерактивной игры, дети не только узнают новое, но также начинают понимать себя и окружающих, приобретают собственный социальный опыт. Безусловно, применение интерактивных методов следует использовать во всех образовательных областях. Поскольку ребенок лучше всего включается в то, что вызывает в нем неподдельный интерес, то вызванное применением интерактивных методов удивление, способствует наилучшему пониманию и усвоению учебного материала. В заключении хотелось бы отметить, что использование современных образовательных технологий и методов интерактивного обучения, позволяет добиваться положительных результатов не только в процессе развития познавательной активности дошкольников, но и при формировании творческих способностей ребенка.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20878">
        <w:rPr>
          <w:rFonts w:ascii="Times New Roman" w:hAnsi="Times New Roman" w:cs="Times New Roman"/>
          <w:sz w:val="24"/>
          <w:szCs w:val="24"/>
        </w:rPr>
        <w:t xml:space="preserve">Именно наличие устойчивой познавательной активности положительно сказывается на дальнейшем школьном обучении; на общем интеллектуальном развитии, в том числе и на формировании познавательных процессов личности в целом. </w:t>
      </w:r>
    </w:p>
    <w:p w:rsidR="00D20878" w:rsidRDefault="00D20878" w:rsidP="00D208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878">
        <w:rPr>
          <w:rFonts w:ascii="Times New Roman" w:hAnsi="Times New Roman" w:cs="Times New Roman"/>
          <w:sz w:val="24"/>
          <w:szCs w:val="24"/>
        </w:rPr>
        <w:t xml:space="preserve">ЛИТЕРАТУРА И ИСТОЧНИКИ: </w:t>
      </w:r>
    </w:p>
    <w:p w:rsidR="00D20878" w:rsidRDefault="00D20878" w:rsidP="00D208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878">
        <w:rPr>
          <w:rFonts w:ascii="Times New Roman" w:hAnsi="Times New Roman" w:cs="Times New Roman"/>
          <w:sz w:val="24"/>
          <w:szCs w:val="24"/>
        </w:rPr>
        <w:t xml:space="preserve">1. Об образовании в Российской Федерации [Электронный ресурс]: </w:t>
      </w:r>
      <w:proofErr w:type="spellStart"/>
      <w:r w:rsidRPr="00D20878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D20878">
        <w:rPr>
          <w:rFonts w:ascii="Times New Roman" w:hAnsi="Times New Roman" w:cs="Times New Roman"/>
          <w:sz w:val="24"/>
          <w:szCs w:val="24"/>
        </w:rPr>
        <w:t xml:space="preserve">. закон от 29.12.2012 № 273-ФЗ — Режим доступа: URL: http://www.rg.ru/2012/12/30/obrazovanie-dok.html, свободный.- </w:t>
      </w:r>
      <w:proofErr w:type="spellStart"/>
      <w:r w:rsidRPr="00D20878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D20878">
        <w:rPr>
          <w:rFonts w:ascii="Times New Roman" w:hAnsi="Times New Roman" w:cs="Times New Roman"/>
          <w:sz w:val="24"/>
          <w:szCs w:val="24"/>
        </w:rPr>
        <w:t xml:space="preserve">. с экрана. </w:t>
      </w:r>
    </w:p>
    <w:p w:rsidR="00D20878" w:rsidRDefault="00D20878" w:rsidP="00D208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878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D20878">
        <w:rPr>
          <w:rFonts w:ascii="Times New Roman" w:hAnsi="Times New Roman" w:cs="Times New Roman"/>
          <w:sz w:val="24"/>
          <w:szCs w:val="24"/>
        </w:rPr>
        <w:t>Белошистая</w:t>
      </w:r>
      <w:proofErr w:type="spellEnd"/>
      <w:r w:rsidRPr="00D20878">
        <w:rPr>
          <w:rFonts w:ascii="Times New Roman" w:hAnsi="Times New Roman" w:cs="Times New Roman"/>
          <w:sz w:val="24"/>
          <w:szCs w:val="24"/>
        </w:rPr>
        <w:t xml:space="preserve">, А. В. Игровая технология для обучения математике в дошкольном образовательном учреждении/ Педагогические технологии. - 2010. N </w:t>
      </w:r>
    </w:p>
    <w:p w:rsidR="00D20878" w:rsidRDefault="00D20878" w:rsidP="00D208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878">
        <w:rPr>
          <w:rFonts w:ascii="Times New Roman" w:hAnsi="Times New Roman" w:cs="Times New Roman"/>
          <w:sz w:val="24"/>
          <w:szCs w:val="24"/>
        </w:rPr>
        <w:t xml:space="preserve">3. - С. 24-48. 3. Воронин, А. С. Словарь терминов по общей и социальной педагогике [Текст]/ А. С. Воронин – Екатеринбург: ЕГПУ, 2016. – С.38 Источник </w:t>
      </w:r>
      <w:hyperlink r:id="rId5" w:history="1">
        <w:r w:rsidRPr="009E0399">
          <w:rPr>
            <w:rStyle w:val="a3"/>
            <w:rFonts w:ascii="Times New Roman" w:hAnsi="Times New Roman" w:cs="Times New Roman"/>
            <w:sz w:val="24"/>
            <w:szCs w:val="24"/>
          </w:rPr>
          <w:t>http://si-sv.com/publ/6-1-0-203</w:t>
        </w:r>
      </w:hyperlink>
      <w:r w:rsidRPr="00D208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20878" w:rsidRDefault="00D20878" w:rsidP="00D208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878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D20878">
        <w:rPr>
          <w:rFonts w:ascii="Times New Roman" w:hAnsi="Times New Roman" w:cs="Times New Roman"/>
          <w:sz w:val="24"/>
          <w:szCs w:val="24"/>
        </w:rPr>
        <w:t>Веракса</w:t>
      </w:r>
      <w:proofErr w:type="spellEnd"/>
      <w:r w:rsidRPr="00D20878">
        <w:rPr>
          <w:rFonts w:ascii="Times New Roman" w:hAnsi="Times New Roman" w:cs="Times New Roman"/>
          <w:sz w:val="24"/>
          <w:szCs w:val="24"/>
        </w:rPr>
        <w:t xml:space="preserve">, Н.Е. Проектная деятельность дошкольников. Пособие для педагогов дошкольных учреждений. [Текст]. - М.: МОЗАИКА - СИНТЕЗ, 2014. - 64 с. ISBN 978 -5 4315 - 0505 - 8. </w:t>
      </w:r>
    </w:p>
    <w:p w:rsidR="00246E01" w:rsidRPr="00D20878" w:rsidRDefault="00D20878" w:rsidP="00D208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0878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D20878">
        <w:rPr>
          <w:rFonts w:ascii="Times New Roman" w:hAnsi="Times New Roman" w:cs="Times New Roman"/>
          <w:sz w:val="24"/>
          <w:szCs w:val="24"/>
        </w:rPr>
        <w:t>Кашлев</w:t>
      </w:r>
      <w:proofErr w:type="spellEnd"/>
      <w:r w:rsidRPr="00D20878">
        <w:rPr>
          <w:rFonts w:ascii="Times New Roman" w:hAnsi="Times New Roman" w:cs="Times New Roman"/>
          <w:sz w:val="24"/>
          <w:szCs w:val="24"/>
        </w:rPr>
        <w:t xml:space="preserve"> С. С. И</w:t>
      </w:r>
      <w:bookmarkStart w:id="0" w:name="_GoBack"/>
      <w:bookmarkEnd w:id="0"/>
      <w:r w:rsidRPr="00D20878">
        <w:rPr>
          <w:rFonts w:ascii="Times New Roman" w:hAnsi="Times New Roman" w:cs="Times New Roman"/>
          <w:sz w:val="24"/>
          <w:szCs w:val="24"/>
        </w:rPr>
        <w:t>нтерактивные методы обучения: учебно</w:t>
      </w:r>
      <w:r w:rsidRPr="00D20878">
        <w:rPr>
          <w:rFonts w:ascii="Cambria Math" w:hAnsi="Cambria Math" w:cs="Cambria Math"/>
          <w:sz w:val="24"/>
          <w:szCs w:val="24"/>
        </w:rPr>
        <w:t>‐</w:t>
      </w:r>
      <w:r w:rsidRPr="00D20878">
        <w:rPr>
          <w:rFonts w:ascii="Times New Roman" w:hAnsi="Times New Roman" w:cs="Times New Roman"/>
          <w:sz w:val="24"/>
          <w:szCs w:val="24"/>
        </w:rPr>
        <w:t xml:space="preserve">методическое пособие / С.С. </w:t>
      </w:r>
      <w:proofErr w:type="spellStart"/>
      <w:r w:rsidRPr="00D20878">
        <w:rPr>
          <w:rFonts w:ascii="Times New Roman" w:hAnsi="Times New Roman" w:cs="Times New Roman"/>
          <w:sz w:val="24"/>
          <w:szCs w:val="24"/>
        </w:rPr>
        <w:t>Кашлев</w:t>
      </w:r>
      <w:proofErr w:type="spellEnd"/>
      <w:r w:rsidRPr="00D20878">
        <w:rPr>
          <w:rFonts w:ascii="Times New Roman" w:hAnsi="Times New Roman" w:cs="Times New Roman"/>
          <w:sz w:val="24"/>
          <w:szCs w:val="24"/>
        </w:rPr>
        <w:t xml:space="preserve">. – Минск: </w:t>
      </w:r>
      <w:proofErr w:type="spellStart"/>
      <w:r w:rsidRPr="00D20878">
        <w:rPr>
          <w:rFonts w:ascii="Times New Roman" w:hAnsi="Times New Roman" w:cs="Times New Roman"/>
          <w:sz w:val="24"/>
          <w:szCs w:val="24"/>
        </w:rPr>
        <w:t>ТетраСистемс</w:t>
      </w:r>
      <w:proofErr w:type="spellEnd"/>
      <w:r w:rsidRPr="00D20878">
        <w:rPr>
          <w:rFonts w:ascii="Times New Roman" w:hAnsi="Times New Roman" w:cs="Times New Roman"/>
          <w:sz w:val="24"/>
          <w:szCs w:val="24"/>
        </w:rPr>
        <w:t xml:space="preserve">, 2013. – 222 с. 6. </w:t>
      </w:r>
      <w:proofErr w:type="spellStart"/>
      <w:r w:rsidRPr="00D20878">
        <w:rPr>
          <w:rFonts w:ascii="Times New Roman" w:hAnsi="Times New Roman" w:cs="Times New Roman"/>
          <w:sz w:val="24"/>
          <w:szCs w:val="24"/>
        </w:rPr>
        <w:t>Коротаева</w:t>
      </w:r>
      <w:proofErr w:type="spellEnd"/>
      <w:r w:rsidRPr="00D20878">
        <w:rPr>
          <w:rFonts w:ascii="Times New Roman" w:hAnsi="Times New Roman" w:cs="Times New Roman"/>
          <w:sz w:val="24"/>
          <w:szCs w:val="24"/>
        </w:rPr>
        <w:t xml:space="preserve">, Е. В. Обучающие технологии в познавательной деятельности дошкольников / Е.В. </w:t>
      </w:r>
      <w:proofErr w:type="spellStart"/>
      <w:r w:rsidRPr="00D20878">
        <w:rPr>
          <w:rFonts w:ascii="Times New Roman" w:hAnsi="Times New Roman" w:cs="Times New Roman"/>
          <w:sz w:val="24"/>
          <w:szCs w:val="24"/>
        </w:rPr>
        <w:t>Коротаева</w:t>
      </w:r>
      <w:proofErr w:type="spellEnd"/>
      <w:r w:rsidRPr="00D20878">
        <w:rPr>
          <w:rFonts w:ascii="Times New Roman" w:hAnsi="Times New Roman" w:cs="Times New Roman"/>
          <w:sz w:val="24"/>
          <w:szCs w:val="24"/>
        </w:rPr>
        <w:t>. — М.: Сентябрь, 2013. – 175 с.</w:t>
      </w:r>
    </w:p>
    <w:sectPr w:rsidR="00246E01" w:rsidRPr="00D20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FB3"/>
    <w:rsid w:val="00A31EE5"/>
    <w:rsid w:val="00AC0628"/>
    <w:rsid w:val="00D20878"/>
    <w:rsid w:val="00F8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08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08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i-sv.com/publ/6-1-0-20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917</Words>
  <Characters>5229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2021-03-18T16:04:00Z</dcterms:created>
  <dcterms:modified xsi:type="dcterms:W3CDTF">2021-03-18T16:12:00Z</dcterms:modified>
</cp:coreProperties>
</file>